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0BC2" w14:textId="7D73B26A" w:rsidR="00582995" w:rsidRDefault="00582995" w:rsidP="00582995">
      <w:pPr>
        <w:jc w:val="center"/>
        <w:rPr>
          <w:b/>
          <w:bCs/>
        </w:rPr>
      </w:pPr>
      <w:r w:rsidRPr="00582995">
        <w:rPr>
          <w:b/>
          <w:bCs/>
          <w:noProof/>
        </w:rPr>
        <w:drawing>
          <wp:inline distT="0" distB="0" distL="0" distR="0" wp14:anchorId="5A909447" wp14:editId="7A9A8751">
            <wp:extent cx="1209675" cy="962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2FB5" w14:textId="5C482892" w:rsidR="00582995" w:rsidRPr="00582995" w:rsidRDefault="00582995" w:rsidP="00752095">
      <w:pPr>
        <w:spacing w:after="0" w:line="240" w:lineRule="auto"/>
        <w:jc w:val="center"/>
        <w:rPr>
          <w:b/>
          <w:bCs/>
        </w:rPr>
      </w:pPr>
      <w:r w:rsidRPr="00582995">
        <w:rPr>
          <w:b/>
          <w:bCs/>
        </w:rPr>
        <w:t>BANDIRMA ONYEDİ EYLÜL ÜNİVERSİTESİ ADALET MESLEK YÜKSEKOKULU</w:t>
      </w:r>
    </w:p>
    <w:p w14:paraId="30C9AFCA" w14:textId="55ED5A95" w:rsidR="00163629" w:rsidRDefault="00A04AFC" w:rsidP="007520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BELEDİYE GÜVENLİK/ZABITA BİRİMLERİNDE</w:t>
      </w:r>
      <w:r w:rsidR="00163629">
        <w:rPr>
          <w:b/>
          <w:bCs/>
        </w:rPr>
        <w:t xml:space="preserve"> MESLEKİ EĞİTİM </w:t>
      </w:r>
    </w:p>
    <w:p w14:paraId="3D10C894" w14:textId="46D31B85" w:rsidR="00582995" w:rsidRDefault="00A04AFC" w:rsidP="007520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BİRİM</w:t>
      </w:r>
      <w:bookmarkStart w:id="0" w:name="_GoBack"/>
      <w:bookmarkEnd w:id="0"/>
      <w:r w:rsidR="00582995" w:rsidRPr="00582995">
        <w:rPr>
          <w:b/>
          <w:bCs/>
        </w:rPr>
        <w:t xml:space="preserve"> DEĞERLENDİRME FORMU</w:t>
      </w:r>
    </w:p>
    <w:p w14:paraId="372CE573" w14:textId="520EB6A6" w:rsidR="00582995" w:rsidRDefault="00582995" w:rsidP="0075209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582995" w14:paraId="062F3875" w14:textId="77777777" w:rsidTr="00582995">
        <w:tc>
          <w:tcPr>
            <w:tcW w:w="2122" w:type="dxa"/>
          </w:tcPr>
          <w:p w14:paraId="029DB11E" w14:textId="6B555325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Adı- </w:t>
            </w:r>
            <w:proofErr w:type="gramStart"/>
            <w:r>
              <w:rPr>
                <w:b/>
                <w:bCs/>
              </w:rPr>
              <w:t>Soyadı :</w:t>
            </w:r>
            <w:proofErr w:type="gramEnd"/>
          </w:p>
        </w:tc>
        <w:tc>
          <w:tcPr>
            <w:tcW w:w="8216" w:type="dxa"/>
          </w:tcPr>
          <w:p w14:paraId="76A07ED9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38A704ED" w14:textId="77777777" w:rsidTr="00582995">
        <w:tc>
          <w:tcPr>
            <w:tcW w:w="2122" w:type="dxa"/>
          </w:tcPr>
          <w:p w14:paraId="5C95A104" w14:textId="1D712A85" w:rsidR="00582995" w:rsidRDefault="00582995" w:rsidP="0058299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Numarası :</w:t>
            </w:r>
            <w:proofErr w:type="gramEnd"/>
          </w:p>
        </w:tc>
        <w:tc>
          <w:tcPr>
            <w:tcW w:w="8216" w:type="dxa"/>
          </w:tcPr>
          <w:p w14:paraId="734EFF5A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5FE42C23" w14:textId="77777777" w:rsidTr="00582995">
        <w:tc>
          <w:tcPr>
            <w:tcW w:w="2122" w:type="dxa"/>
          </w:tcPr>
          <w:p w14:paraId="7A74BADB" w14:textId="27AC819E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T.C. Kimlik No:</w:t>
            </w:r>
          </w:p>
        </w:tc>
        <w:tc>
          <w:tcPr>
            <w:tcW w:w="8216" w:type="dxa"/>
          </w:tcPr>
          <w:p w14:paraId="6B315DB0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00A51B4F" w14:textId="77777777" w:rsidTr="00582995">
        <w:tc>
          <w:tcPr>
            <w:tcW w:w="2122" w:type="dxa"/>
          </w:tcPr>
          <w:p w14:paraId="4F7E16A7" w14:textId="275F7296" w:rsidR="00582995" w:rsidRDefault="00582995" w:rsidP="00582995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Programı :</w:t>
            </w:r>
            <w:proofErr w:type="gramEnd"/>
          </w:p>
        </w:tc>
        <w:tc>
          <w:tcPr>
            <w:tcW w:w="8216" w:type="dxa"/>
          </w:tcPr>
          <w:p w14:paraId="3337D9A3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7DE0A14E" w14:textId="77777777" w:rsidTr="00582995">
        <w:tc>
          <w:tcPr>
            <w:tcW w:w="2122" w:type="dxa"/>
          </w:tcPr>
          <w:p w14:paraId="5915580D" w14:textId="61CDC5B0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Öğrenim Türü:</w:t>
            </w:r>
          </w:p>
        </w:tc>
        <w:tc>
          <w:tcPr>
            <w:tcW w:w="8216" w:type="dxa"/>
          </w:tcPr>
          <w:p w14:paraId="22DFC6F6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</w:tbl>
    <w:p w14:paraId="1981E7CE" w14:textId="77777777" w:rsidR="00582995" w:rsidRDefault="00582995" w:rsidP="00582995">
      <w:pPr>
        <w:jc w:val="both"/>
        <w:rPr>
          <w:b/>
          <w:bCs/>
        </w:rPr>
      </w:pPr>
    </w:p>
    <w:p w14:paraId="756FE495" w14:textId="34D1C399" w:rsidR="00582995" w:rsidRDefault="00C274EB" w:rsidP="0075209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İşletmenin</w:t>
      </w:r>
      <w:r w:rsidR="00582995">
        <w:rPr>
          <w:b/>
          <w:bCs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582995" w14:paraId="1B4020FB" w14:textId="77777777" w:rsidTr="00582995">
        <w:tc>
          <w:tcPr>
            <w:tcW w:w="2122" w:type="dxa"/>
          </w:tcPr>
          <w:p w14:paraId="1B83D208" w14:textId="09F41A0D" w:rsidR="00582995" w:rsidRDefault="00582995" w:rsidP="00582995">
            <w:pPr>
              <w:jc w:val="both"/>
              <w:rPr>
                <w:b/>
                <w:bCs/>
              </w:rPr>
            </w:pPr>
            <w:r w:rsidRPr="00582995">
              <w:rPr>
                <w:b/>
                <w:bCs/>
              </w:rPr>
              <w:t>Adı:</w:t>
            </w:r>
          </w:p>
        </w:tc>
        <w:tc>
          <w:tcPr>
            <w:tcW w:w="8216" w:type="dxa"/>
          </w:tcPr>
          <w:p w14:paraId="2B1D39D3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420A3D33" w14:textId="77777777" w:rsidTr="00582995">
        <w:tc>
          <w:tcPr>
            <w:tcW w:w="2122" w:type="dxa"/>
          </w:tcPr>
          <w:p w14:paraId="063E020C" w14:textId="611F7AF6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Adresi:</w:t>
            </w:r>
          </w:p>
        </w:tc>
        <w:tc>
          <w:tcPr>
            <w:tcW w:w="8216" w:type="dxa"/>
          </w:tcPr>
          <w:p w14:paraId="13E13711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39FA7FC2" w14:textId="77777777" w:rsidTr="00582995">
        <w:tc>
          <w:tcPr>
            <w:tcW w:w="2122" w:type="dxa"/>
          </w:tcPr>
          <w:p w14:paraId="1DDAA5F2" w14:textId="2730CA5E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İşletme Yetkilisi:</w:t>
            </w:r>
          </w:p>
        </w:tc>
        <w:tc>
          <w:tcPr>
            <w:tcW w:w="8216" w:type="dxa"/>
          </w:tcPr>
          <w:p w14:paraId="681CF546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53FEF7CE" w14:textId="77777777" w:rsidTr="00582995">
        <w:trPr>
          <w:trHeight w:val="389"/>
        </w:trPr>
        <w:tc>
          <w:tcPr>
            <w:tcW w:w="2122" w:type="dxa"/>
          </w:tcPr>
          <w:p w14:paraId="5A03FC95" w14:textId="5BE62546" w:rsidR="00582995" w:rsidRDefault="00582995" w:rsidP="005829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Eğitici Personeli:</w:t>
            </w:r>
          </w:p>
        </w:tc>
        <w:tc>
          <w:tcPr>
            <w:tcW w:w="8216" w:type="dxa"/>
          </w:tcPr>
          <w:p w14:paraId="65FDC86D" w14:textId="77777777" w:rsidR="00582995" w:rsidRDefault="00582995" w:rsidP="00582995">
            <w:pPr>
              <w:jc w:val="both"/>
              <w:rPr>
                <w:b/>
                <w:bCs/>
              </w:rPr>
            </w:pPr>
          </w:p>
        </w:tc>
      </w:tr>
      <w:tr w:rsidR="00582995" w14:paraId="748E4874" w14:textId="77777777" w:rsidTr="00582995">
        <w:tc>
          <w:tcPr>
            <w:tcW w:w="2122" w:type="dxa"/>
          </w:tcPr>
          <w:p w14:paraId="77757D7D" w14:textId="087B27A8" w:rsidR="00582995" w:rsidRDefault="00582995" w:rsidP="007520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Eğitim Tarihleri</w:t>
            </w:r>
          </w:p>
        </w:tc>
        <w:tc>
          <w:tcPr>
            <w:tcW w:w="8216" w:type="dxa"/>
          </w:tcPr>
          <w:p w14:paraId="715C1493" w14:textId="3BF4D7F6" w:rsidR="00582995" w:rsidRDefault="00582995" w:rsidP="007520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Başlangıç: ………/………/………                      Bitiş: 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/………./……….</w:t>
            </w:r>
          </w:p>
        </w:tc>
      </w:tr>
    </w:tbl>
    <w:p w14:paraId="22CBD6AB" w14:textId="00E41118" w:rsidR="00582995" w:rsidRDefault="00582995" w:rsidP="00752095">
      <w:pPr>
        <w:spacing w:line="240" w:lineRule="auto"/>
        <w:jc w:val="both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271"/>
      </w:tblGrid>
      <w:tr w:rsidR="003D7934" w14:paraId="18352623" w14:textId="77777777" w:rsidTr="003D7934">
        <w:tc>
          <w:tcPr>
            <w:tcW w:w="846" w:type="dxa"/>
          </w:tcPr>
          <w:p w14:paraId="7878C714" w14:textId="77777777" w:rsidR="003D7934" w:rsidRDefault="003D7934" w:rsidP="00752095">
            <w:pPr>
              <w:jc w:val="both"/>
              <w:rPr>
                <w:b/>
                <w:bCs/>
              </w:rPr>
            </w:pPr>
          </w:p>
        </w:tc>
        <w:tc>
          <w:tcPr>
            <w:tcW w:w="8221" w:type="dxa"/>
          </w:tcPr>
          <w:p w14:paraId="4C7A4DB0" w14:textId="620E8517" w:rsidR="003D7934" w:rsidRDefault="003D7934" w:rsidP="00752095">
            <w:pPr>
              <w:jc w:val="center"/>
              <w:rPr>
                <w:b/>
                <w:bCs/>
              </w:rPr>
            </w:pPr>
            <w:r w:rsidRPr="003D7934">
              <w:rPr>
                <w:b/>
                <w:bCs/>
              </w:rPr>
              <w:t>Eğitici P</w:t>
            </w:r>
            <w:r>
              <w:rPr>
                <w:b/>
                <w:bCs/>
              </w:rPr>
              <w:t>e</w:t>
            </w:r>
            <w:r w:rsidRPr="003D7934">
              <w:rPr>
                <w:b/>
                <w:bCs/>
              </w:rPr>
              <w:t>rsonelin Öğrenciyi Değerlendirme Kriterleri</w:t>
            </w:r>
          </w:p>
        </w:tc>
        <w:tc>
          <w:tcPr>
            <w:tcW w:w="1271" w:type="dxa"/>
          </w:tcPr>
          <w:p w14:paraId="0B0349DC" w14:textId="37DE6085" w:rsidR="003D7934" w:rsidRDefault="003D7934" w:rsidP="00752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Notu*</w:t>
            </w:r>
          </w:p>
        </w:tc>
      </w:tr>
      <w:tr w:rsidR="003D7934" w14:paraId="0DE69A6C" w14:textId="77777777" w:rsidTr="003D7934">
        <w:tc>
          <w:tcPr>
            <w:tcW w:w="846" w:type="dxa"/>
          </w:tcPr>
          <w:p w14:paraId="4A04BC72" w14:textId="41C927F5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</w:tcPr>
          <w:p w14:paraId="32BE2FF1" w14:textId="271B50C1" w:rsidR="003D7934" w:rsidRPr="003D7934" w:rsidRDefault="003D7934" w:rsidP="00752095">
            <w:pPr>
              <w:jc w:val="both"/>
            </w:pPr>
            <w:r w:rsidRPr="003D7934">
              <w:t>Çalışma saatlerine uyumu</w:t>
            </w:r>
          </w:p>
        </w:tc>
        <w:tc>
          <w:tcPr>
            <w:tcW w:w="1271" w:type="dxa"/>
          </w:tcPr>
          <w:p w14:paraId="4541F1D0" w14:textId="77777777" w:rsidR="003D7934" w:rsidRDefault="003D7934" w:rsidP="00752095">
            <w:pPr>
              <w:jc w:val="both"/>
              <w:rPr>
                <w:b/>
                <w:bCs/>
              </w:rPr>
            </w:pPr>
          </w:p>
        </w:tc>
      </w:tr>
      <w:tr w:rsidR="003D7934" w14:paraId="2C134A46" w14:textId="77777777" w:rsidTr="003D7934">
        <w:tc>
          <w:tcPr>
            <w:tcW w:w="846" w:type="dxa"/>
          </w:tcPr>
          <w:p w14:paraId="62BEDD40" w14:textId="5D0EC1B0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1" w:type="dxa"/>
          </w:tcPr>
          <w:p w14:paraId="4F3ACD0C" w14:textId="116CE6FC" w:rsidR="003D7934" w:rsidRPr="003D7934" w:rsidRDefault="003D7934" w:rsidP="00582995">
            <w:pPr>
              <w:jc w:val="both"/>
            </w:pPr>
            <w:r w:rsidRPr="003D7934">
              <w:t>İşe ve işyerine aidiyet duygusu</w:t>
            </w:r>
          </w:p>
        </w:tc>
        <w:tc>
          <w:tcPr>
            <w:tcW w:w="1271" w:type="dxa"/>
          </w:tcPr>
          <w:p w14:paraId="1DD9154F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4536CBA5" w14:textId="77777777" w:rsidTr="003D7934">
        <w:tc>
          <w:tcPr>
            <w:tcW w:w="846" w:type="dxa"/>
          </w:tcPr>
          <w:p w14:paraId="7B151959" w14:textId="1A29550E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1" w:type="dxa"/>
          </w:tcPr>
          <w:p w14:paraId="737A54D4" w14:textId="70A28EB5" w:rsidR="003D7934" w:rsidRPr="003D7934" w:rsidRDefault="003D7934" w:rsidP="00582995">
            <w:pPr>
              <w:jc w:val="both"/>
            </w:pPr>
            <w:r w:rsidRPr="003D7934">
              <w:t>İş ve işyeri disiplinine uyumu</w:t>
            </w:r>
          </w:p>
        </w:tc>
        <w:tc>
          <w:tcPr>
            <w:tcW w:w="1271" w:type="dxa"/>
          </w:tcPr>
          <w:p w14:paraId="37153FA1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4D654131" w14:textId="77777777" w:rsidTr="003D7934">
        <w:tc>
          <w:tcPr>
            <w:tcW w:w="846" w:type="dxa"/>
          </w:tcPr>
          <w:p w14:paraId="622F4FB5" w14:textId="3EB0C4F1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1" w:type="dxa"/>
          </w:tcPr>
          <w:p w14:paraId="4C11B9A1" w14:textId="50385C5F" w:rsidR="003D7934" w:rsidRPr="003D7934" w:rsidRDefault="003D7934" w:rsidP="00582995">
            <w:pPr>
              <w:jc w:val="both"/>
            </w:pPr>
            <w:r w:rsidRPr="003D7934">
              <w:t>Ekip çalışmasına yatkınlığı</w:t>
            </w:r>
          </w:p>
        </w:tc>
        <w:tc>
          <w:tcPr>
            <w:tcW w:w="1271" w:type="dxa"/>
          </w:tcPr>
          <w:p w14:paraId="5F0B3E63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68DAFDF6" w14:textId="77777777" w:rsidTr="003D7934">
        <w:tc>
          <w:tcPr>
            <w:tcW w:w="846" w:type="dxa"/>
          </w:tcPr>
          <w:p w14:paraId="4082DDDA" w14:textId="1E8016A3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1" w:type="dxa"/>
          </w:tcPr>
          <w:p w14:paraId="7785C0FE" w14:textId="2B6A8B3B" w:rsidR="003D7934" w:rsidRPr="003D7934" w:rsidRDefault="003D7934" w:rsidP="00582995">
            <w:pPr>
              <w:jc w:val="both"/>
            </w:pPr>
            <w:r w:rsidRPr="003D7934">
              <w:t>İşbaşı eğitimi öğretim etkinliğinin performansa katkısı</w:t>
            </w:r>
          </w:p>
        </w:tc>
        <w:tc>
          <w:tcPr>
            <w:tcW w:w="1271" w:type="dxa"/>
          </w:tcPr>
          <w:p w14:paraId="6149D771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1DDDDC40" w14:textId="77777777" w:rsidTr="003D7934">
        <w:tc>
          <w:tcPr>
            <w:tcW w:w="846" w:type="dxa"/>
          </w:tcPr>
          <w:p w14:paraId="344DC67F" w14:textId="32F130D3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1" w:type="dxa"/>
          </w:tcPr>
          <w:p w14:paraId="26C4C0D8" w14:textId="0717C122" w:rsidR="003D7934" w:rsidRPr="003D7934" w:rsidRDefault="003D7934" w:rsidP="00582995">
            <w:pPr>
              <w:jc w:val="both"/>
            </w:pPr>
            <w:r w:rsidRPr="003D7934">
              <w:t xml:space="preserve">Mesleği </w:t>
            </w:r>
            <w:r>
              <w:t>i</w:t>
            </w:r>
            <w:r w:rsidRPr="003D7934">
              <w:t>le ilgili sorumlulukları yerine getirme</w:t>
            </w:r>
          </w:p>
        </w:tc>
        <w:tc>
          <w:tcPr>
            <w:tcW w:w="1271" w:type="dxa"/>
          </w:tcPr>
          <w:p w14:paraId="6526D59D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0488D877" w14:textId="77777777" w:rsidTr="003D7934">
        <w:tc>
          <w:tcPr>
            <w:tcW w:w="846" w:type="dxa"/>
          </w:tcPr>
          <w:p w14:paraId="63575286" w14:textId="69EADEAC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21" w:type="dxa"/>
          </w:tcPr>
          <w:p w14:paraId="2805BF44" w14:textId="1B31E562" w:rsidR="003D7934" w:rsidRPr="003D7934" w:rsidRDefault="003D7934" w:rsidP="00582995">
            <w:pPr>
              <w:jc w:val="both"/>
            </w:pPr>
            <w:r w:rsidRPr="003D7934">
              <w:t>Teorik bilgiyi pratiğe dönüştürme</w:t>
            </w:r>
          </w:p>
        </w:tc>
        <w:tc>
          <w:tcPr>
            <w:tcW w:w="1271" w:type="dxa"/>
          </w:tcPr>
          <w:p w14:paraId="7F874C58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5BFEFB56" w14:textId="77777777" w:rsidTr="003D7934">
        <w:tc>
          <w:tcPr>
            <w:tcW w:w="846" w:type="dxa"/>
          </w:tcPr>
          <w:p w14:paraId="10E4F086" w14:textId="726D6C62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21" w:type="dxa"/>
          </w:tcPr>
          <w:p w14:paraId="39EC0D5C" w14:textId="147620F4" w:rsidR="003D7934" w:rsidRPr="003D7934" w:rsidRDefault="003D7934" w:rsidP="00582995">
            <w:pPr>
              <w:jc w:val="both"/>
            </w:pPr>
            <w:r w:rsidRPr="003D7934">
              <w:t>Yaptığı işin farkındalığı</w:t>
            </w:r>
          </w:p>
        </w:tc>
        <w:tc>
          <w:tcPr>
            <w:tcW w:w="1271" w:type="dxa"/>
          </w:tcPr>
          <w:p w14:paraId="2FC9639B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6A372FDC" w14:textId="77777777" w:rsidTr="003D7934">
        <w:tc>
          <w:tcPr>
            <w:tcW w:w="846" w:type="dxa"/>
          </w:tcPr>
          <w:p w14:paraId="5FFCFDC3" w14:textId="6AE3EE20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1" w:type="dxa"/>
          </w:tcPr>
          <w:p w14:paraId="07A014C9" w14:textId="714EB180" w:rsidR="003D7934" w:rsidRPr="003D7934" w:rsidRDefault="003D7934" w:rsidP="00582995">
            <w:pPr>
              <w:jc w:val="both"/>
            </w:pPr>
            <w:r w:rsidRPr="003D7934">
              <w:t>İletişim becerisi</w:t>
            </w:r>
          </w:p>
        </w:tc>
        <w:tc>
          <w:tcPr>
            <w:tcW w:w="1271" w:type="dxa"/>
          </w:tcPr>
          <w:p w14:paraId="234A0890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  <w:tr w:rsidR="003D7934" w14:paraId="607D6FFB" w14:textId="77777777" w:rsidTr="003D7934">
        <w:tc>
          <w:tcPr>
            <w:tcW w:w="846" w:type="dxa"/>
          </w:tcPr>
          <w:p w14:paraId="623409EC" w14:textId="571E5A0B" w:rsidR="003D7934" w:rsidRDefault="003D7934" w:rsidP="00403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21" w:type="dxa"/>
          </w:tcPr>
          <w:p w14:paraId="016D9E5F" w14:textId="5995CBFC" w:rsidR="003D7934" w:rsidRPr="003D7934" w:rsidRDefault="003D7934" w:rsidP="00582995">
            <w:pPr>
              <w:jc w:val="both"/>
            </w:pPr>
            <w:r w:rsidRPr="003D7934">
              <w:t>Zamanı etkin kullanma</w:t>
            </w:r>
          </w:p>
        </w:tc>
        <w:tc>
          <w:tcPr>
            <w:tcW w:w="1271" w:type="dxa"/>
          </w:tcPr>
          <w:p w14:paraId="65614ABF" w14:textId="77777777" w:rsidR="003D7934" w:rsidRDefault="003D7934" w:rsidP="00582995">
            <w:pPr>
              <w:jc w:val="both"/>
              <w:rPr>
                <w:b/>
                <w:bCs/>
              </w:rPr>
            </w:pPr>
          </w:p>
        </w:tc>
      </w:tr>
    </w:tbl>
    <w:p w14:paraId="235D5733" w14:textId="77777777" w:rsidR="003D7934" w:rsidRDefault="003D7934" w:rsidP="0075209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Aritmetik </w:t>
      </w:r>
      <w:proofErr w:type="gramStart"/>
      <w:r>
        <w:rPr>
          <w:b/>
          <w:bCs/>
        </w:rPr>
        <w:t xml:space="preserve">Ortalama:   </w:t>
      </w:r>
      <w:proofErr w:type="gramEnd"/>
      <w:r>
        <w:rPr>
          <w:b/>
          <w:bCs/>
        </w:rPr>
        <w:t xml:space="preserve">   100 / …… </w:t>
      </w:r>
    </w:p>
    <w:p w14:paraId="5094FD32" w14:textId="32B29F0E" w:rsidR="00752095" w:rsidRDefault="003D7934" w:rsidP="00752095">
      <w:pPr>
        <w:spacing w:after="0" w:line="240" w:lineRule="auto"/>
        <w:ind w:left="142" w:hanging="142"/>
        <w:jc w:val="both"/>
        <w:rPr>
          <w:b/>
          <w:bCs/>
        </w:rPr>
      </w:pPr>
      <w:r>
        <w:rPr>
          <w:b/>
          <w:bCs/>
        </w:rPr>
        <w:t xml:space="preserve">* </w:t>
      </w:r>
      <w:r w:rsidR="00752095" w:rsidRPr="00752095">
        <w:t>Her bir kriter için ayrı ayrı</w:t>
      </w:r>
      <w:r w:rsidRPr="003D7934">
        <w:t xml:space="preserve"> 100 üzerinden </w:t>
      </w:r>
      <w:r w:rsidR="00752095">
        <w:t>not veril</w:t>
      </w:r>
      <w:r w:rsidR="005B3A08">
        <w:t>meli ve en son notların aritmetik ortalaması alınmalıdır</w:t>
      </w:r>
      <w:r w:rsidRPr="003D7934">
        <w:t>. Bu form, devam çizelgesiyle birlikte dönem sonunda sorumlu öğretim elemanına kapalı zarfta teslim edilmelidir.</w:t>
      </w:r>
      <w:r w:rsidRPr="003D7934">
        <w:rPr>
          <w:b/>
          <w:bCs/>
        </w:rPr>
        <w:t xml:space="preserve">    </w:t>
      </w:r>
    </w:p>
    <w:p w14:paraId="235E0D3C" w14:textId="77777777" w:rsidR="00752095" w:rsidRDefault="00752095" w:rsidP="00752095">
      <w:pPr>
        <w:spacing w:after="0" w:line="240" w:lineRule="auto"/>
        <w:ind w:left="142" w:hanging="142"/>
        <w:jc w:val="both"/>
        <w:rPr>
          <w:b/>
          <w:bCs/>
        </w:rPr>
      </w:pPr>
    </w:p>
    <w:tbl>
      <w:tblPr>
        <w:tblStyle w:val="TabloKlavuzu"/>
        <w:tblW w:w="10402" w:type="dxa"/>
        <w:tblInd w:w="-5" w:type="dxa"/>
        <w:tblLook w:val="04A0" w:firstRow="1" w:lastRow="0" w:firstColumn="1" w:lastColumn="0" w:noHBand="0" w:noVBand="1"/>
      </w:tblPr>
      <w:tblGrid>
        <w:gridCol w:w="10402"/>
      </w:tblGrid>
      <w:tr w:rsidR="00752095" w14:paraId="5F6079EE" w14:textId="77777777" w:rsidTr="00752095">
        <w:trPr>
          <w:trHeight w:val="1731"/>
        </w:trPr>
        <w:tc>
          <w:tcPr>
            <w:tcW w:w="10402" w:type="dxa"/>
          </w:tcPr>
          <w:p w14:paraId="1332770E" w14:textId="6B778E2A" w:rsidR="00752095" w:rsidRDefault="00752095" w:rsidP="007520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left="142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İşletmenin Görüş ve Önerileri</w:t>
            </w:r>
          </w:p>
          <w:p w14:paraId="58703A1A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7ED55F69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357092D7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280C9E11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58751F61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15AC0F7A" w14:textId="77777777" w:rsidR="00752095" w:rsidRDefault="00752095" w:rsidP="00752095">
            <w:pPr>
              <w:jc w:val="both"/>
              <w:rPr>
                <w:b/>
                <w:bCs/>
              </w:rPr>
            </w:pPr>
          </w:p>
          <w:p w14:paraId="18646AC3" w14:textId="2041C194" w:rsidR="00752095" w:rsidRDefault="00752095" w:rsidP="00752095">
            <w:pPr>
              <w:jc w:val="both"/>
              <w:rPr>
                <w:b/>
                <w:bCs/>
              </w:rPr>
            </w:pPr>
          </w:p>
        </w:tc>
      </w:tr>
    </w:tbl>
    <w:p w14:paraId="74BB1450" w14:textId="48072C96" w:rsidR="00752095" w:rsidRDefault="00752095" w:rsidP="00752095">
      <w:pPr>
        <w:spacing w:line="240" w:lineRule="auto"/>
        <w:ind w:left="142" w:hanging="142"/>
        <w:jc w:val="both"/>
        <w:rPr>
          <w:b/>
          <w:bCs/>
        </w:rPr>
      </w:pPr>
    </w:p>
    <w:tbl>
      <w:tblPr>
        <w:tblStyle w:val="TabloKlavuzu"/>
        <w:tblW w:w="10424" w:type="dxa"/>
        <w:tblLook w:val="04A0" w:firstRow="1" w:lastRow="0" w:firstColumn="1" w:lastColumn="0" w:noHBand="0" w:noVBand="1"/>
      </w:tblPr>
      <w:tblGrid>
        <w:gridCol w:w="2605"/>
        <w:gridCol w:w="2605"/>
        <w:gridCol w:w="2607"/>
        <w:gridCol w:w="2607"/>
      </w:tblGrid>
      <w:tr w:rsidR="00752095" w14:paraId="703CE73C" w14:textId="77777777" w:rsidTr="00752095">
        <w:trPr>
          <w:trHeight w:val="502"/>
        </w:trPr>
        <w:tc>
          <w:tcPr>
            <w:tcW w:w="2605" w:type="dxa"/>
          </w:tcPr>
          <w:p w14:paraId="1F832D7C" w14:textId="77777777" w:rsidR="00752095" w:rsidRDefault="00752095" w:rsidP="00752095">
            <w:pPr>
              <w:rPr>
                <w:b/>
                <w:bCs/>
              </w:rPr>
            </w:pPr>
          </w:p>
          <w:p w14:paraId="329A28FF" w14:textId="5DBFBB59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5" w:type="dxa"/>
          </w:tcPr>
          <w:p w14:paraId="5F238D16" w14:textId="10AEC283" w:rsidR="00752095" w:rsidRDefault="00752095" w:rsidP="00752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Eğitici Personel</w:t>
            </w:r>
          </w:p>
        </w:tc>
        <w:tc>
          <w:tcPr>
            <w:tcW w:w="2607" w:type="dxa"/>
          </w:tcPr>
          <w:p w14:paraId="71E865A6" w14:textId="51BB603E" w:rsidR="00752095" w:rsidRDefault="00752095" w:rsidP="00752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İşletme Yetkilisi</w:t>
            </w:r>
          </w:p>
        </w:tc>
        <w:tc>
          <w:tcPr>
            <w:tcW w:w="2607" w:type="dxa"/>
          </w:tcPr>
          <w:p w14:paraId="7B907747" w14:textId="6A9FE491" w:rsidR="00752095" w:rsidRDefault="00752095" w:rsidP="00752095">
            <w:pPr>
              <w:rPr>
                <w:b/>
                <w:bCs/>
              </w:rPr>
            </w:pPr>
            <w:r>
              <w:rPr>
                <w:b/>
                <w:bCs/>
              </w:rPr>
              <w:t>Sorumlu Öğretim Elemanı</w:t>
            </w:r>
          </w:p>
        </w:tc>
      </w:tr>
      <w:tr w:rsidR="00752095" w14:paraId="5DEFFC40" w14:textId="77777777" w:rsidTr="00752095">
        <w:trPr>
          <w:trHeight w:val="516"/>
        </w:trPr>
        <w:tc>
          <w:tcPr>
            <w:tcW w:w="2605" w:type="dxa"/>
          </w:tcPr>
          <w:p w14:paraId="4628838A" w14:textId="17A1A911" w:rsidR="00752095" w:rsidRDefault="00752095" w:rsidP="00752095">
            <w:pPr>
              <w:rPr>
                <w:b/>
                <w:bCs/>
              </w:rPr>
            </w:pPr>
            <w:r>
              <w:rPr>
                <w:b/>
                <w:bCs/>
              </w:rPr>
              <w:t>Adı- Soyadı</w:t>
            </w:r>
          </w:p>
          <w:p w14:paraId="6B7FE028" w14:textId="0674B3F5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5" w:type="dxa"/>
          </w:tcPr>
          <w:p w14:paraId="23C74602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2ED58EB9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51D11A6F" w14:textId="77777777" w:rsidR="00752095" w:rsidRDefault="00752095" w:rsidP="00752095">
            <w:pPr>
              <w:rPr>
                <w:b/>
                <w:bCs/>
              </w:rPr>
            </w:pPr>
          </w:p>
        </w:tc>
      </w:tr>
      <w:tr w:rsidR="00752095" w14:paraId="3D076C4C" w14:textId="77777777" w:rsidTr="00752095">
        <w:trPr>
          <w:trHeight w:val="502"/>
        </w:trPr>
        <w:tc>
          <w:tcPr>
            <w:tcW w:w="2605" w:type="dxa"/>
          </w:tcPr>
          <w:p w14:paraId="296C2519" w14:textId="3DD836E2" w:rsidR="00752095" w:rsidRDefault="00752095" w:rsidP="00752095">
            <w:pPr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  <w:p w14:paraId="5AACFA9D" w14:textId="1B4B0E31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5" w:type="dxa"/>
          </w:tcPr>
          <w:p w14:paraId="3917514C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4E96988A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0266CE5D" w14:textId="77777777" w:rsidR="00752095" w:rsidRDefault="00752095" w:rsidP="00752095">
            <w:pPr>
              <w:rPr>
                <w:b/>
                <w:bCs/>
              </w:rPr>
            </w:pPr>
          </w:p>
        </w:tc>
      </w:tr>
      <w:tr w:rsidR="00752095" w14:paraId="50476377" w14:textId="77777777" w:rsidTr="00752095">
        <w:trPr>
          <w:trHeight w:val="516"/>
        </w:trPr>
        <w:tc>
          <w:tcPr>
            <w:tcW w:w="2605" w:type="dxa"/>
          </w:tcPr>
          <w:p w14:paraId="5F4C310B" w14:textId="2DAD1E0A" w:rsidR="00752095" w:rsidRDefault="00752095" w:rsidP="00752095">
            <w:pPr>
              <w:rPr>
                <w:b/>
                <w:bCs/>
              </w:rPr>
            </w:pPr>
            <w:r>
              <w:rPr>
                <w:b/>
                <w:bCs/>
              </w:rPr>
              <w:t>İmza / Kaşe</w:t>
            </w:r>
          </w:p>
          <w:p w14:paraId="60D28763" w14:textId="64EF6FCB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5" w:type="dxa"/>
          </w:tcPr>
          <w:p w14:paraId="07A0C167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3D283721" w14:textId="77777777" w:rsidR="00752095" w:rsidRDefault="00752095" w:rsidP="00752095">
            <w:pPr>
              <w:rPr>
                <w:b/>
                <w:bCs/>
              </w:rPr>
            </w:pPr>
          </w:p>
        </w:tc>
        <w:tc>
          <w:tcPr>
            <w:tcW w:w="2607" w:type="dxa"/>
          </w:tcPr>
          <w:p w14:paraId="4AD7B4FE" w14:textId="77777777" w:rsidR="00752095" w:rsidRDefault="00752095" w:rsidP="00752095">
            <w:pPr>
              <w:rPr>
                <w:b/>
                <w:bCs/>
              </w:rPr>
            </w:pPr>
          </w:p>
        </w:tc>
      </w:tr>
    </w:tbl>
    <w:p w14:paraId="6523611D" w14:textId="679AA54E" w:rsidR="003D7934" w:rsidRPr="00582995" w:rsidRDefault="003D7934" w:rsidP="00EA11C2">
      <w:pPr>
        <w:rPr>
          <w:b/>
          <w:bCs/>
        </w:rPr>
      </w:pPr>
    </w:p>
    <w:sectPr w:rsidR="003D7934" w:rsidRPr="00582995" w:rsidSect="00EA11C2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F15"/>
    <w:multiLevelType w:val="hybridMultilevel"/>
    <w:tmpl w:val="047697A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44884"/>
    <w:multiLevelType w:val="hybridMultilevel"/>
    <w:tmpl w:val="97D0A09C"/>
    <w:lvl w:ilvl="0" w:tplc="418025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5"/>
    <w:rsid w:val="00163629"/>
    <w:rsid w:val="003D7934"/>
    <w:rsid w:val="00403F4E"/>
    <w:rsid w:val="0040441E"/>
    <w:rsid w:val="00582995"/>
    <w:rsid w:val="005B04B3"/>
    <w:rsid w:val="005B3A08"/>
    <w:rsid w:val="00711F2A"/>
    <w:rsid w:val="00752095"/>
    <w:rsid w:val="007D2BB2"/>
    <w:rsid w:val="00A04AFC"/>
    <w:rsid w:val="00B9454B"/>
    <w:rsid w:val="00C274EB"/>
    <w:rsid w:val="00EA11C2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8AB"/>
  <w15:chartTrackingRefBased/>
  <w15:docId w15:val="{D85B512A-E5EF-4620-A541-1281E60E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ÇAĞLAR BURAK BURTAN</cp:lastModifiedBy>
  <cp:revision>2</cp:revision>
  <dcterms:created xsi:type="dcterms:W3CDTF">2022-02-23T07:31:00Z</dcterms:created>
  <dcterms:modified xsi:type="dcterms:W3CDTF">2022-02-23T07:31:00Z</dcterms:modified>
</cp:coreProperties>
</file>