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7B" w:rsidRPr="00F30231" w:rsidRDefault="009622F3" w:rsidP="009622F3">
      <w:pPr>
        <w:pStyle w:val="AralkYok"/>
        <w:jc w:val="center"/>
        <w:rPr>
          <w:b/>
        </w:rPr>
      </w:pPr>
      <w:r w:rsidRPr="00F30231">
        <w:rPr>
          <w:noProof/>
          <w:lang w:eastAsia="tr-TR"/>
        </w:rPr>
        <w:drawing>
          <wp:inline distT="0" distB="0" distL="0" distR="0">
            <wp:extent cx="1422400" cy="142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7B" w:rsidRPr="00F30231" w:rsidRDefault="003A397B" w:rsidP="00306BE2">
      <w:pPr>
        <w:pStyle w:val="AralkYok"/>
        <w:jc w:val="center"/>
        <w:rPr>
          <w:b/>
        </w:rPr>
      </w:pPr>
    </w:p>
    <w:p w:rsidR="005E5ACF" w:rsidRDefault="009622F3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BANDIRMA ONYEDİ EYLÜL </w:t>
      </w:r>
      <w:r w:rsidR="00306BE2" w:rsidRPr="00F30231">
        <w:rPr>
          <w:b/>
        </w:rPr>
        <w:t xml:space="preserve">ÜNİVERSİTESİ –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CUMHURİYET BAŞSAVCILIĞI</w:t>
      </w:r>
    </w:p>
    <w:p w:rsidR="00A87048" w:rsidRPr="00F30231" w:rsidRDefault="00D23154" w:rsidP="009622F3">
      <w:pPr>
        <w:pStyle w:val="AralkYok"/>
        <w:jc w:val="center"/>
        <w:outlineLvl w:val="0"/>
        <w:rPr>
          <w:b/>
        </w:rPr>
      </w:pPr>
      <w:r w:rsidRPr="00F30231">
        <w:rPr>
          <w:b/>
        </w:rPr>
        <w:t xml:space="preserve">İŞYERİ UYGULAMASI İŞBİRLİĞİ </w:t>
      </w:r>
      <w:r w:rsidR="00306BE2" w:rsidRPr="00F30231">
        <w:rPr>
          <w:b/>
        </w:rPr>
        <w:t>PROTOKOLÜ</w:t>
      </w:r>
    </w:p>
    <w:p w:rsidR="00306BE2" w:rsidRPr="00F30231" w:rsidRDefault="00306BE2" w:rsidP="00306BE2">
      <w:pPr>
        <w:pStyle w:val="AralkYok"/>
        <w:jc w:val="center"/>
        <w:rPr>
          <w:b/>
        </w:rPr>
      </w:pPr>
    </w:p>
    <w:p w:rsidR="00306BE2" w:rsidRPr="00F30231" w:rsidRDefault="00306BE2" w:rsidP="00306BE2">
      <w:pPr>
        <w:pStyle w:val="AralkYok"/>
        <w:jc w:val="center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K</w:t>
      </w:r>
      <w:r w:rsidR="00A34005" w:rsidRPr="00F30231">
        <w:rPr>
          <w:b/>
        </w:rPr>
        <w:t>APSAM</w:t>
      </w:r>
      <w:r w:rsidRPr="00F30231">
        <w:rPr>
          <w:b/>
        </w:rPr>
        <w:t>:</w:t>
      </w:r>
    </w:p>
    <w:p w:rsidR="00306BE2" w:rsidRPr="00F30231" w:rsidRDefault="00306BE2" w:rsidP="002C79CD">
      <w:pPr>
        <w:pStyle w:val="AralkYok"/>
        <w:jc w:val="both"/>
        <w:rPr>
          <w:b/>
        </w:rPr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1: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Bu protokol, Üniversite-Sanayi </w:t>
      </w:r>
      <w:proofErr w:type="gramStart"/>
      <w:r w:rsidRPr="00F30231">
        <w:t>İşbirliği</w:t>
      </w:r>
      <w:proofErr w:type="gramEnd"/>
      <w:r w:rsidRPr="00F30231">
        <w:t xml:space="preserve"> çerçevesinde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</w:t>
      </w:r>
      <w:r w:rsidR="00A34005" w:rsidRPr="00F30231">
        <w:t>M</w:t>
      </w:r>
      <w:r w:rsidRPr="00F30231">
        <w:t>eslek Yüksekokulunda Eğitim-Öğretim gören öğrencil</w:t>
      </w:r>
      <w:r w:rsidR="005034D8" w:rsidRPr="00F30231">
        <w:t xml:space="preserve">erin </w:t>
      </w:r>
      <w:r w:rsidR="002344A0">
        <w:rPr>
          <w:b/>
        </w:rPr>
        <w:t>…………………………………………</w:t>
      </w:r>
      <w:r w:rsidR="00710AB9">
        <w:rPr>
          <w:b/>
        </w:rPr>
        <w:t xml:space="preserve"> </w:t>
      </w:r>
      <w:r w:rsidR="00EA02AE">
        <w:rPr>
          <w:b/>
        </w:rPr>
        <w:t>CUMHURİYET BAŞSAVCILIĞI</w:t>
      </w:r>
      <w:r w:rsidR="00F30231" w:rsidRPr="00F30231">
        <w:rPr>
          <w:b/>
        </w:rPr>
        <w:t xml:space="preserve"> </w:t>
      </w:r>
      <w:r w:rsidR="009622F3" w:rsidRPr="00F30231">
        <w:t>bünyesindeki</w:t>
      </w:r>
      <w:r w:rsidR="006C3B4D" w:rsidRPr="00F30231">
        <w:t xml:space="preserve"> </w:t>
      </w:r>
      <w:proofErr w:type="spellStart"/>
      <w:r w:rsidR="00710AB9">
        <w:t>ilamat</w:t>
      </w:r>
      <w:proofErr w:type="spellEnd"/>
      <w:r w:rsidR="00710AB9">
        <w:t xml:space="preserve"> ve infaz bürolarında</w:t>
      </w:r>
      <w:r w:rsidR="006C3B4D" w:rsidRPr="00F30231">
        <w:t xml:space="preserve"> </w:t>
      </w:r>
      <w:r w:rsidRPr="00F30231">
        <w:t xml:space="preserve">bir dönem süreyle gerçekleştirilecek pratik eğitim ve çalışma esaslarını belirler. </w:t>
      </w:r>
    </w:p>
    <w:p w:rsidR="00306BE2" w:rsidRPr="00F30231" w:rsidRDefault="00306BE2" w:rsidP="002C79CD">
      <w:pPr>
        <w:pStyle w:val="AralkYok"/>
        <w:jc w:val="both"/>
      </w:pPr>
      <w:r w:rsidRPr="00F30231">
        <w:t xml:space="preserve">Pratik çalışma yerleri </w:t>
      </w:r>
      <w:r w:rsidR="002344A0">
        <w:rPr>
          <w:b/>
        </w:rPr>
        <w:t>………………………………</w:t>
      </w:r>
      <w:proofErr w:type="gramStart"/>
      <w:r w:rsidR="002344A0">
        <w:rPr>
          <w:b/>
        </w:rPr>
        <w:t>…….</w:t>
      </w:r>
      <w:proofErr w:type="gramEnd"/>
      <w:r w:rsidR="002344A0">
        <w:rPr>
          <w:b/>
        </w:rPr>
        <w:t>.</w:t>
      </w:r>
      <w:r w:rsidR="00710AB9">
        <w:rPr>
          <w:b/>
        </w:rPr>
        <w:t xml:space="preserve"> </w:t>
      </w:r>
      <w:r w:rsidR="00EA02AE">
        <w:rPr>
          <w:b/>
        </w:rPr>
        <w:t>CUMHURİYET BAŞSAVCILIĞI</w:t>
      </w:r>
      <w:r w:rsidR="00D21FE0" w:rsidRPr="00F30231">
        <w:rPr>
          <w:b/>
        </w:rPr>
        <w:t xml:space="preserve"> </w:t>
      </w:r>
      <w:r w:rsidR="00F30231" w:rsidRPr="00F30231">
        <w:rPr>
          <w:b/>
        </w:rPr>
        <w:t>tarafından belirlenir</w:t>
      </w:r>
      <w:r w:rsidRPr="00F30231">
        <w:t xml:space="preserve">. </w:t>
      </w:r>
    </w:p>
    <w:p w:rsidR="00A34005" w:rsidRPr="00F30231" w:rsidRDefault="00A34005" w:rsidP="002C79CD">
      <w:pPr>
        <w:pStyle w:val="AralkYok"/>
        <w:jc w:val="both"/>
      </w:pPr>
    </w:p>
    <w:p w:rsidR="00306BE2" w:rsidRPr="00F30231" w:rsidRDefault="00306BE2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 xml:space="preserve">Madde 2: </w:t>
      </w:r>
    </w:p>
    <w:p w:rsidR="00306BE2" w:rsidRPr="00F30231" w:rsidRDefault="00306BE2" w:rsidP="009622F3">
      <w:pPr>
        <w:pStyle w:val="AralkYok"/>
        <w:jc w:val="both"/>
        <w:outlineLvl w:val="0"/>
      </w:pPr>
      <w:r w:rsidRPr="00F30231">
        <w:t xml:space="preserve">Eğitim ve öğretimin yapıldığı kurum: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F30231" w:rsidRPr="00F30231">
        <w:t>Adalet</w:t>
      </w:r>
      <w:r w:rsidRPr="00F30231">
        <w:t xml:space="preserve"> Meslek Yüksekokulu</w:t>
      </w:r>
    </w:p>
    <w:p w:rsidR="00285CD8" w:rsidRPr="00F30231" w:rsidRDefault="00306BE2" w:rsidP="00F30231">
      <w:pPr>
        <w:pStyle w:val="AralkYok"/>
        <w:jc w:val="both"/>
      </w:pPr>
      <w:r w:rsidRPr="00F30231">
        <w:t xml:space="preserve">Pratik çalışma yapılacak işletmeler adına: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CUMHURİYET BAŞSAVCILIĞI</w:t>
      </w:r>
    </w:p>
    <w:p w:rsidR="00306BE2" w:rsidRPr="00F30231" w:rsidRDefault="00306BE2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 xml:space="preserve">3: </w:t>
      </w:r>
      <w:r w:rsidR="00D23154" w:rsidRPr="00F30231">
        <w:t>Danışma</w:t>
      </w:r>
      <w:r w:rsidRPr="00F30231">
        <w:t xml:space="preserve"> Kurulu;</w:t>
      </w:r>
    </w:p>
    <w:p w:rsidR="00306BE2" w:rsidRPr="00F30231" w:rsidRDefault="00D23154" w:rsidP="002C79CD">
      <w:pPr>
        <w:pStyle w:val="AralkYok"/>
        <w:jc w:val="both"/>
      </w:pPr>
      <w:r w:rsidRPr="004E1546">
        <w:rPr>
          <w:b/>
        </w:rPr>
        <w:t>BAŞKAN</w:t>
      </w:r>
      <w:r w:rsidRPr="00F30231">
        <w:t>: Bandırma</w:t>
      </w:r>
      <w:r w:rsidR="009622F3" w:rsidRPr="00F30231">
        <w:t xml:space="preserve">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CD04FC" w:rsidRPr="00F30231">
        <w:t xml:space="preserve"> Üniversitesi adına Rektör veya görevlendireceği bir üst düzey yöneticidir.</w:t>
      </w:r>
    </w:p>
    <w:p w:rsidR="00CD04FC" w:rsidRPr="00F30231" w:rsidRDefault="00CD04FC" w:rsidP="002C79CD">
      <w:pPr>
        <w:pStyle w:val="AralkYok"/>
        <w:jc w:val="both"/>
      </w:pPr>
      <w:proofErr w:type="gramStart"/>
      <w:r w:rsidRPr="004E1546">
        <w:rPr>
          <w:b/>
        </w:rPr>
        <w:t>ÜYELER</w:t>
      </w:r>
      <w:r w:rsidRPr="00F30231">
        <w:t xml:space="preserve"> :</w:t>
      </w:r>
      <w:proofErr w:type="gramEnd"/>
      <w:r w:rsidRPr="00F30231">
        <w:t xml:space="preserve"> </w:t>
      </w:r>
      <w:r w:rsidR="00AA55D6" w:rsidRPr="00F30231">
        <w:t>Meslek Yüksekokulları</w:t>
      </w:r>
      <w:r w:rsidRPr="00F30231">
        <w:t xml:space="preserve"> Koordinatörü, </w:t>
      </w:r>
      <w:r w:rsidR="00F30231" w:rsidRPr="00F30231">
        <w:t xml:space="preserve">Adalet </w:t>
      </w:r>
      <w:r w:rsidRPr="00F30231">
        <w:t xml:space="preserve">Meslek Yüksekokul Müdürü, ilgili Bölüm ve Program Başkanları ve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CUMHURİYET BAŞSAVCILIĞI</w:t>
      </w:r>
      <w:r w:rsidR="00D21FE0" w:rsidRPr="00F30231">
        <w:t xml:space="preserve"> </w:t>
      </w:r>
      <w:r w:rsidRPr="00F30231">
        <w:t xml:space="preserve">tarafından görevlendirilen bir yönetici ve ilgili işletmelerin önereceği bir yöneticiden meydana gelir. </w:t>
      </w:r>
    </w:p>
    <w:p w:rsidR="00CD04FC" w:rsidRPr="00F30231" w:rsidRDefault="00CD04FC" w:rsidP="002C79CD">
      <w:pPr>
        <w:pStyle w:val="AralkYok"/>
        <w:jc w:val="both"/>
      </w:pPr>
    </w:p>
    <w:p w:rsidR="00CD04FC" w:rsidRPr="00F30231" w:rsidRDefault="00CD04FC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PROGRAM İLE İLGİLİ HÜKÜMLER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D23154" w:rsidP="002C79CD">
      <w:pPr>
        <w:pStyle w:val="AralkYok"/>
        <w:jc w:val="both"/>
      </w:pPr>
      <w:r w:rsidRPr="00F30231">
        <w:rPr>
          <w:b/>
        </w:rPr>
        <w:t>Madde 4</w:t>
      </w:r>
      <w:r w:rsidR="00CD04FC" w:rsidRPr="00F30231">
        <w:rPr>
          <w:b/>
        </w:rPr>
        <w:t xml:space="preserve">: </w:t>
      </w:r>
      <w:r w:rsidR="00F30231" w:rsidRPr="00F30231">
        <w:t>Adalet</w:t>
      </w:r>
      <w:r w:rsidR="00CD04FC" w:rsidRPr="00F30231">
        <w:t xml:space="preserve"> Meslek Yüksekokulunda yapılacak teorik ve pratik eğitim ile işletmede yapılacak pratik çalışmalar, ilgili derslerin içerikleri doğrultusunda planlanır ve uygulanır.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CD04FC" w:rsidP="002C79CD">
      <w:pPr>
        <w:pStyle w:val="AralkYok"/>
        <w:jc w:val="both"/>
      </w:pPr>
      <w:r w:rsidRPr="00F30231">
        <w:rPr>
          <w:b/>
        </w:rPr>
        <w:t>Madde 5</w:t>
      </w:r>
      <w:r w:rsidRPr="00F30231">
        <w:t xml:space="preserve">: </w:t>
      </w:r>
      <w:r w:rsidR="008A46CA" w:rsidRPr="00F30231">
        <w:t xml:space="preserve">Müfredatta belirtilen derslerin Okullarda yapılacak kısmı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</w:t>
      </w:r>
      <w:r w:rsidR="00F30231" w:rsidRPr="00F30231">
        <w:t>Adalet</w:t>
      </w:r>
      <w:r w:rsidR="002639A8" w:rsidRPr="00F30231">
        <w:t xml:space="preserve"> </w:t>
      </w:r>
      <w:r w:rsidR="008A46CA" w:rsidRPr="00F30231">
        <w:t>Meslek Yüksekokulu</w:t>
      </w:r>
      <w:r w:rsidR="00F30231" w:rsidRPr="00F30231">
        <w:t xml:space="preserve"> tarafından işyerinde </w:t>
      </w:r>
      <w:r w:rsidR="008A46CA" w:rsidRPr="00F30231">
        <w:t xml:space="preserve">yürütülür. </w:t>
      </w:r>
      <w:r w:rsidR="00710AB9">
        <w:t>Kurumlarda</w:t>
      </w:r>
      <w:r w:rsidR="008A46CA" w:rsidRPr="00F30231">
        <w:t xml:space="preserve"> yapılacak “</w:t>
      </w:r>
      <w:r w:rsidR="00AA55D6" w:rsidRPr="00F30231">
        <w:t>İşyeri</w:t>
      </w:r>
      <w:r w:rsidR="00D23154" w:rsidRPr="00F30231">
        <w:t xml:space="preserve"> </w:t>
      </w:r>
      <w:r w:rsidR="00AA55D6" w:rsidRPr="00F30231">
        <w:t>Uygulaması</w:t>
      </w:r>
      <w:r w:rsidR="008A46CA" w:rsidRPr="00F30231">
        <w:t xml:space="preserve">” ise </w:t>
      </w:r>
      <w:r w:rsidR="00710AB9">
        <w:t>kurumlarca</w:t>
      </w:r>
      <w:r w:rsidR="008A46CA" w:rsidRPr="00F30231">
        <w:t xml:space="preserve"> belirlenen ve üniversite tarafından uygun görülen </w:t>
      </w:r>
      <w:r w:rsidR="00710AB9">
        <w:t>kurum</w:t>
      </w:r>
      <w:r w:rsidR="008A46CA" w:rsidRPr="00F30231">
        <w:t xml:space="preserve"> personeli ile birlikte </w:t>
      </w:r>
      <w:r w:rsidR="00F30231" w:rsidRPr="00F30231">
        <w:t xml:space="preserve">işyerinde </w:t>
      </w:r>
      <w:r w:rsidR="008A46CA" w:rsidRPr="00F30231">
        <w:t>yürütülür.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BAŞARININ ÖLÇÜLMESİ VE DEĞERLENDİRİLMESİ</w:t>
      </w:r>
    </w:p>
    <w:p w:rsidR="00A34005" w:rsidRPr="00F30231" w:rsidRDefault="00A34005" w:rsidP="002C79CD">
      <w:pPr>
        <w:pStyle w:val="AralkYok"/>
        <w:jc w:val="both"/>
        <w:rPr>
          <w:b/>
        </w:rPr>
      </w:pPr>
    </w:p>
    <w:p w:rsidR="00CD04FC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6: </w:t>
      </w:r>
      <w:r w:rsidR="00AA55D6" w:rsidRPr="00F30231">
        <w:t>Pratik</w:t>
      </w:r>
      <w:r w:rsidRPr="00F30231">
        <w:t xml:space="preserve"> çalışma yapacak öğrenciler ilgili </w:t>
      </w:r>
      <w:r w:rsidR="00F30231" w:rsidRPr="00F30231">
        <w:t>işyerlerinde</w:t>
      </w:r>
      <w:r w:rsidRPr="00F30231">
        <w:t xml:space="preserve"> akademik takv</w:t>
      </w:r>
      <w:r w:rsidR="002639A8" w:rsidRPr="00F30231">
        <w:t>ime uygun olarak bir yarıyıl ( 14+2</w:t>
      </w:r>
      <w:r w:rsidRPr="00F30231">
        <w:t xml:space="preserve"> hafta ) süreyle çalışırlar.</w:t>
      </w:r>
      <w:r w:rsidR="00F30231" w:rsidRPr="00F30231">
        <w:t xml:space="preserve"> Çalışma başlangıç ve bitiş tarihleri Adalet Meslek Yüksek Okulu tarafından belirlenir.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7: </w:t>
      </w:r>
      <w:r w:rsidR="00AA55D6" w:rsidRPr="00F30231">
        <w:t>Öğrenciler</w:t>
      </w:r>
      <w:r w:rsidRPr="00F30231">
        <w:t xml:space="preserve"> yaptıkları pratik çalışmaları bir rapor halinde hazırlayıp işletmeye onaylatarak danışman öğretim elemanına sunarlar. Pratik çalışmanın değerlendirmesi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 </w:t>
      </w:r>
      <w:r w:rsidR="00D23154" w:rsidRPr="00F30231">
        <w:rPr>
          <w:sz w:val="24"/>
        </w:rPr>
        <w:t>İşyeri</w:t>
      </w:r>
      <w:r w:rsidR="00AA55D6" w:rsidRPr="00F30231">
        <w:rPr>
          <w:sz w:val="24"/>
        </w:rPr>
        <w:t xml:space="preserve"> Eğitimi ve Uygulaması</w:t>
      </w:r>
      <w:r w:rsidR="00AA55D6" w:rsidRPr="00F30231">
        <w:t xml:space="preserve"> </w:t>
      </w:r>
      <w:r w:rsidRPr="00F30231">
        <w:t>Yönergesi hükümlerine göre yapılır.</w:t>
      </w:r>
    </w:p>
    <w:p w:rsidR="00A34005" w:rsidRPr="00F30231" w:rsidRDefault="002C1D82" w:rsidP="002C79CD">
      <w:pPr>
        <w:pStyle w:val="AralkYok"/>
        <w:jc w:val="both"/>
      </w:pPr>
      <w:r w:rsidRPr="00F30231">
        <w:t xml:space="preserve">İşbaşı Eğitimi öğrenme kazanımlarının değerlendirilmesi amacı ile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CUMHURİYET BAŞSAVCILIĞI</w:t>
      </w:r>
      <w:r w:rsidRPr="00F30231">
        <w:t>, ara sınav ve dönem sonu sınavları için gereken izinleri verir.</w:t>
      </w:r>
    </w:p>
    <w:p w:rsidR="002C1D82" w:rsidRPr="00F30231" w:rsidRDefault="002C1D82" w:rsidP="002C79CD">
      <w:pPr>
        <w:pStyle w:val="AralkYok"/>
        <w:jc w:val="both"/>
      </w:pPr>
    </w:p>
    <w:p w:rsidR="004E1546" w:rsidRDefault="004E1546" w:rsidP="009622F3">
      <w:pPr>
        <w:pStyle w:val="AralkYok"/>
        <w:jc w:val="both"/>
        <w:outlineLvl w:val="0"/>
        <w:rPr>
          <w:b/>
        </w:rPr>
      </w:pPr>
    </w:p>
    <w:p w:rsidR="008A46CA" w:rsidRPr="00F30231" w:rsidRDefault="00D23154" w:rsidP="009622F3">
      <w:pPr>
        <w:pStyle w:val="AralkYok"/>
        <w:jc w:val="both"/>
        <w:outlineLvl w:val="0"/>
      </w:pPr>
      <w:r w:rsidRPr="00F30231">
        <w:rPr>
          <w:b/>
        </w:rPr>
        <w:t>Madde 8</w:t>
      </w:r>
      <w:r w:rsidR="008A46CA" w:rsidRPr="00F30231">
        <w:rPr>
          <w:b/>
        </w:rPr>
        <w:t xml:space="preserve">: </w:t>
      </w:r>
    </w:p>
    <w:p w:rsidR="00052D15" w:rsidRPr="00F30231" w:rsidRDefault="00C051DB" w:rsidP="002639A8">
      <w:pPr>
        <w:pStyle w:val="AralkYok"/>
        <w:numPr>
          <w:ilvl w:val="0"/>
          <w:numId w:val="1"/>
        </w:numPr>
        <w:jc w:val="both"/>
      </w:pPr>
      <w:r w:rsidRPr="00F30231">
        <w:t>İşletmelerde yapılacak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>”,</w:t>
      </w:r>
      <w:r w:rsidR="002B1C97" w:rsidRPr="00F30231">
        <w:t xml:space="preserve">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052D15" w:rsidRPr="00F30231">
        <w:t xml:space="preserve"> Üniversitesi </w:t>
      </w:r>
      <w:r w:rsidR="00AA55D6" w:rsidRPr="00F30231">
        <w:rPr>
          <w:sz w:val="24"/>
        </w:rPr>
        <w:t>İşyeri Eğitimi ve Uygulaması</w:t>
      </w:r>
      <w:r w:rsidR="00052D15" w:rsidRPr="00F30231">
        <w:t xml:space="preserve"> Yönergesi </w:t>
      </w:r>
      <w:r w:rsidR="00F30231" w:rsidRPr="00F30231">
        <w:t>dâhilinde</w:t>
      </w:r>
      <w:r w:rsidR="00F7691C" w:rsidRPr="00F30231">
        <w:t xml:space="preserve"> </w:t>
      </w:r>
      <w:r w:rsidRPr="00F30231">
        <w:t>gerçekleştirilir.</w:t>
      </w:r>
    </w:p>
    <w:p w:rsidR="00C051DB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Öğrencilerin yemek, iş elbisesi ve servis gibi gereksinimleri işletmelerin </w:t>
      </w:r>
      <w:r w:rsidR="00F30231" w:rsidRPr="00F30231">
        <w:t>imkânları</w:t>
      </w:r>
      <w:r w:rsidRPr="00F30231">
        <w:t xml:space="preserve"> ölçüsünde işletme tarafından karşılanır. </w:t>
      </w:r>
      <w:r w:rsidR="00C051DB" w:rsidRPr="00F30231">
        <w:t>Öğrencilere “</w:t>
      </w:r>
      <w:r w:rsidR="002639A8" w:rsidRPr="00F30231">
        <w:t>Mesleki</w:t>
      </w:r>
      <w:r w:rsidR="00AA55D6" w:rsidRPr="00F30231">
        <w:t xml:space="preserve"> Uygulaması</w:t>
      </w:r>
      <w:r w:rsidR="00C051DB" w:rsidRPr="00F30231">
        <w:t xml:space="preserve">”  boyunca ödenecek ücret </w:t>
      </w:r>
      <w:r w:rsidR="002B1C97" w:rsidRPr="00F30231">
        <w:t>3308 sayılı</w:t>
      </w:r>
      <w:r w:rsidR="002639A8" w:rsidRPr="00F30231">
        <w:t xml:space="preserve"> </w:t>
      </w:r>
      <w:r w:rsidR="008974C2" w:rsidRPr="00F30231">
        <w:t xml:space="preserve">Mesleki Eğitim kanunu </w:t>
      </w:r>
      <w:r w:rsidR="00C051DB" w:rsidRPr="00F30231">
        <w:t>hükümlerince</w:t>
      </w:r>
      <w:r w:rsidR="00AA55D6" w:rsidRPr="00F30231">
        <w:t xml:space="preserve"> </w:t>
      </w:r>
      <w:r w:rsidR="00CD063A" w:rsidRPr="00F30231">
        <w:t xml:space="preserve">ödenir.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Öğrenciler, haftada 4</w:t>
      </w:r>
      <w:r w:rsidR="006C3B4D" w:rsidRPr="00F30231">
        <w:t>5</w:t>
      </w:r>
      <w:r w:rsidRPr="00F30231">
        <w:t xml:space="preserve"> saatten daha fazla çalıştırılamazlar, çalışma saatleri </w:t>
      </w:r>
      <w:r w:rsidR="00CD063A" w:rsidRPr="00F30231">
        <w:t xml:space="preserve">gündüz mesai saatleri </w:t>
      </w:r>
      <w:r w:rsidR="00F30231" w:rsidRPr="00F30231">
        <w:t>dâhilinde</w:t>
      </w:r>
      <w:r w:rsidR="00CD063A" w:rsidRPr="00F30231">
        <w:t xml:space="preserve"> </w:t>
      </w:r>
      <w:r w:rsidR="00710AB9">
        <w:t>kurumca</w:t>
      </w:r>
      <w:r w:rsidRPr="00F30231">
        <w:t xml:space="preserve"> düzenlenir. Öğrenciler işyerinin çalışma şartlarına uymak zorundadır.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 xml:space="preserve">Öğrenciler diğer çalışanlar gibi işletmedeki çalışmalara aktif olarak katılırlar.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işletmedeki disiplini bozacak davranışlarda bulunamazlar. Bu durumdaki öğrenciler yüksekokul müdürlüğüne bildirilir. Bu du</w:t>
      </w:r>
      <w:r w:rsidR="003C0732" w:rsidRPr="00F30231">
        <w:t>r</w:t>
      </w:r>
      <w:r w:rsidRPr="00F30231">
        <w:t xml:space="preserve">umda </w:t>
      </w:r>
      <w:r w:rsidR="00AA55D6" w:rsidRPr="00F30231">
        <w:t xml:space="preserve">Bandırma </w:t>
      </w:r>
      <w:proofErr w:type="spellStart"/>
      <w:r w:rsidR="00AA55D6" w:rsidRPr="00F30231">
        <w:t>Onyedi</w:t>
      </w:r>
      <w:proofErr w:type="spellEnd"/>
      <w:r w:rsidR="00AA55D6" w:rsidRPr="00F30231">
        <w:t xml:space="preserve"> Eylül Üniversitesi </w:t>
      </w:r>
      <w:r w:rsidRPr="00F30231">
        <w:t xml:space="preserve">Öğrenci Disiplin yönetmeliği uygulanır. </w:t>
      </w:r>
    </w:p>
    <w:p w:rsidR="003C0732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Öğrencilere “</w:t>
      </w:r>
      <w:r w:rsidR="002639A8" w:rsidRPr="00F30231">
        <w:t>Mesleki Uygulaması</w:t>
      </w:r>
      <w:r w:rsidRPr="00F30231">
        <w:t xml:space="preserve">” başlangıcında işletmelerce işyeri oryantasyon eğitimi verilir. </w:t>
      </w:r>
    </w:p>
    <w:p w:rsidR="008A46CA" w:rsidRPr="00F30231" w:rsidRDefault="008A46CA" w:rsidP="002639A8">
      <w:pPr>
        <w:pStyle w:val="AralkYok"/>
        <w:numPr>
          <w:ilvl w:val="0"/>
          <w:numId w:val="1"/>
        </w:numPr>
        <w:jc w:val="both"/>
      </w:pPr>
      <w:r w:rsidRPr="00F30231">
        <w:t>Öğrenciler pratik çalışmaları süresince sendikal faaliyetlere katılamazlar.</w:t>
      </w:r>
    </w:p>
    <w:p w:rsidR="008A46CA" w:rsidRPr="00F30231" w:rsidRDefault="00F30231" w:rsidP="002639A8">
      <w:pPr>
        <w:pStyle w:val="AralkYok"/>
        <w:numPr>
          <w:ilvl w:val="0"/>
          <w:numId w:val="1"/>
        </w:numPr>
        <w:jc w:val="both"/>
      </w:pPr>
      <w:r w:rsidRPr="00F30231">
        <w:t>Adalet</w:t>
      </w:r>
      <w:r w:rsidR="008A46CA" w:rsidRPr="00F30231">
        <w:t xml:space="preserve"> Meslek Yüksekokul Müdürlüğü’nün görüşü alınmadan öğrencinin pratik çalışmasına son verilemez. İşletmenin haberi olmadan işyerinden ayrılan öğrencinin durumu Yüksekokul Müdürlüğü’ne bildirilir. </w:t>
      </w:r>
    </w:p>
    <w:p w:rsidR="004A687D" w:rsidRPr="00F30231" w:rsidRDefault="003C0732" w:rsidP="002639A8">
      <w:pPr>
        <w:pStyle w:val="AralkYok"/>
        <w:numPr>
          <w:ilvl w:val="0"/>
          <w:numId w:val="1"/>
        </w:numPr>
        <w:jc w:val="both"/>
      </w:pPr>
      <w:r w:rsidRPr="00F30231">
        <w:t>Bu protokol</w:t>
      </w:r>
      <w:r w:rsidR="00F7691C" w:rsidRPr="00F30231">
        <w:t>,</w:t>
      </w:r>
      <w:r w:rsidR="00CD063A" w:rsidRPr="00F30231">
        <w:t xml:space="preserve"> </w:t>
      </w:r>
      <w:r w:rsidR="00F30231" w:rsidRPr="00F30231">
        <w:t>Adalet</w:t>
      </w:r>
      <w:r w:rsidRPr="00F30231">
        <w:t xml:space="preserve"> Meslek Yüksekokulundaki </w:t>
      </w:r>
      <w:r w:rsidR="00CD063A" w:rsidRPr="00F30231">
        <w:t xml:space="preserve">tüm </w:t>
      </w:r>
      <w:r w:rsidR="004A687D" w:rsidRPr="00F30231">
        <w:t>program</w:t>
      </w:r>
      <w:r w:rsidR="00CD063A" w:rsidRPr="00F30231">
        <w:t xml:space="preserve">ları kapsamaktadır. </w:t>
      </w:r>
    </w:p>
    <w:p w:rsidR="00CD063A" w:rsidRPr="00F30231" w:rsidRDefault="00CD063A" w:rsidP="002C79CD">
      <w:pPr>
        <w:pStyle w:val="AralkYok"/>
        <w:jc w:val="both"/>
      </w:pPr>
    </w:p>
    <w:p w:rsidR="008A46CA" w:rsidRPr="00F30231" w:rsidRDefault="00AA55D6" w:rsidP="002C79CD">
      <w:pPr>
        <w:pStyle w:val="AralkYok"/>
        <w:jc w:val="both"/>
      </w:pPr>
      <w:r w:rsidRPr="00F30231">
        <w:rPr>
          <w:b/>
        </w:rPr>
        <w:t>Madde</w:t>
      </w:r>
      <w:r w:rsidR="002639A8" w:rsidRPr="00F30231">
        <w:rPr>
          <w:b/>
        </w:rPr>
        <w:t xml:space="preserve"> </w:t>
      </w:r>
      <w:r w:rsidRPr="00F30231">
        <w:rPr>
          <w:b/>
        </w:rPr>
        <w:t>9</w:t>
      </w:r>
      <w:r w:rsidRPr="00F30231">
        <w:t>: Öğrenciler</w:t>
      </w:r>
      <w:r w:rsidR="008A46CA" w:rsidRPr="00F30231">
        <w:t xml:space="preserve">, protokolün akdedilmesi ile beceri eğitimine işletmelerde devam ettikleri sürece SGK hükümlerine tabi olup, söz konusu sigorta primleri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8A46CA" w:rsidRPr="00F30231">
        <w:t xml:space="preserve"> Üniversitesi tarafından ödenir.</w:t>
      </w:r>
      <w:r w:rsidR="002B1C97" w:rsidRPr="00F30231">
        <w:t xml:space="preserve"> SGK girişi yapılmayan öğrenciler işletmelerde Mesleki Uygulama Eğitimi yapamaz.</w:t>
      </w:r>
      <w:r w:rsidR="007D2312" w:rsidRPr="00F30231">
        <w:t xml:space="preserve"> </w:t>
      </w:r>
    </w:p>
    <w:p w:rsidR="00A34005" w:rsidRPr="00F30231" w:rsidRDefault="00A34005" w:rsidP="002C79CD">
      <w:pPr>
        <w:pStyle w:val="AralkYok"/>
        <w:jc w:val="both"/>
      </w:pPr>
    </w:p>
    <w:p w:rsidR="008A46CA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>10</w:t>
      </w:r>
      <w:r w:rsidR="00AA55D6" w:rsidRPr="00F30231">
        <w:t>: Yukarıdaki</w:t>
      </w:r>
      <w:r w:rsidRPr="00F30231">
        <w:t xml:space="preserve"> şartlara uyan ve pratik çalışmada başarılı olan öğrencilere işletm</w:t>
      </w:r>
      <w:r w:rsidR="00AA55D6" w:rsidRPr="00F30231">
        <w:t>e tarafından yazılı bir belge (Başarı Sertifikası</w:t>
      </w:r>
      <w:r w:rsidRPr="00F30231">
        <w:t xml:space="preserve">) verilir. </w:t>
      </w:r>
    </w:p>
    <w:p w:rsidR="004A687D" w:rsidRPr="00F30231" w:rsidRDefault="004A687D" w:rsidP="002C79CD">
      <w:pPr>
        <w:pStyle w:val="AralkYok"/>
        <w:jc w:val="both"/>
      </w:pPr>
    </w:p>
    <w:p w:rsidR="00BC5429" w:rsidRPr="00F30231" w:rsidRDefault="004A687D" w:rsidP="002C79CD">
      <w:pPr>
        <w:pStyle w:val="AralkYok"/>
        <w:jc w:val="both"/>
      </w:pPr>
      <w:r w:rsidRPr="00F30231">
        <w:rPr>
          <w:b/>
        </w:rPr>
        <w:t xml:space="preserve">Madde 11: </w:t>
      </w:r>
      <w:r w:rsidRPr="00F30231">
        <w:t xml:space="preserve">Protokol kapsamında </w:t>
      </w:r>
      <w:r w:rsidR="002344A0">
        <w:rPr>
          <w:b/>
        </w:rPr>
        <w:t>................................................</w:t>
      </w:r>
      <w:r w:rsidR="00EA02AE">
        <w:rPr>
          <w:b/>
        </w:rPr>
        <w:t xml:space="preserve"> CUMHURİYET BAŞSAVCILIĞI</w:t>
      </w:r>
      <w:r w:rsidRPr="00F30231">
        <w:t xml:space="preserve">, </w:t>
      </w:r>
      <w:r w:rsidR="00F30231" w:rsidRPr="00F30231">
        <w:t>Adalet</w:t>
      </w:r>
      <w:r w:rsidRPr="00F30231">
        <w:t xml:space="preserve"> Meslek Yüksekokulu tarafından uygulanacak olan “</w:t>
      </w:r>
      <w:r w:rsidR="00D23154" w:rsidRPr="00F30231">
        <w:t>İşyeri</w:t>
      </w:r>
      <w:r w:rsidR="00AA55D6" w:rsidRPr="00F30231">
        <w:t xml:space="preserve"> Uygulaması</w:t>
      </w:r>
      <w:r w:rsidRPr="00F30231">
        <w:t xml:space="preserve">” konusunda </w:t>
      </w:r>
      <w:r w:rsidR="006C3B4D" w:rsidRPr="00F30231">
        <w:t xml:space="preserve">öğrencileri kendi </w:t>
      </w:r>
      <w:proofErr w:type="spellStart"/>
      <w:r w:rsidR="00710AB9">
        <w:t>ilamat</w:t>
      </w:r>
      <w:proofErr w:type="spellEnd"/>
      <w:r w:rsidR="00710AB9">
        <w:t xml:space="preserve"> ve infaz bürolarında</w:t>
      </w:r>
      <w:r w:rsidR="00D23154" w:rsidRPr="00F30231">
        <w:t xml:space="preserve"> kontenjan vermek</w:t>
      </w:r>
      <w:r w:rsidRPr="00F30231">
        <w:t xml:space="preserve">, uygulama alanı konusunda </w:t>
      </w:r>
      <w:r w:rsidR="006C3B4D" w:rsidRPr="00F30231">
        <w:t xml:space="preserve">öğrencilere yardımcı olmak, </w:t>
      </w:r>
      <w:r w:rsidR="00F7691C" w:rsidRPr="00F30231">
        <w:t xml:space="preserve">teşvik, </w:t>
      </w:r>
      <w:r w:rsidRPr="00F30231">
        <w:t xml:space="preserve">rehberlik ve </w:t>
      </w:r>
      <w:r w:rsidR="00516FCE" w:rsidRPr="00F30231">
        <w:t>oryantasyon eğitiml</w:t>
      </w:r>
      <w:r w:rsidR="006C3B4D" w:rsidRPr="00F30231">
        <w:t>erini yerine getirmek, öğrenc</w:t>
      </w:r>
      <w:r w:rsidR="00AA55D6" w:rsidRPr="00F30231">
        <w:t>ileri “Mesleki Uygulama“ konusunda yönlendirmek</w:t>
      </w:r>
      <w:r w:rsidR="006C3B4D" w:rsidRPr="00F30231">
        <w:t xml:space="preserve">, </w:t>
      </w:r>
      <w:r w:rsidR="00BF5C53" w:rsidRPr="00F30231">
        <w:t xml:space="preserve">denetimler esnasında öğrenci ve denetçilerin görüşebileceği bir </w:t>
      </w:r>
      <w:r w:rsidR="002C1D82" w:rsidRPr="00F30231">
        <w:t>ofis ortamını</w:t>
      </w:r>
      <w:r w:rsidR="00BF5C53" w:rsidRPr="00F30231">
        <w:t xml:space="preserve"> uygun bir süreliğine tahsis etmek, </w:t>
      </w:r>
      <w:r w:rsidR="00AA55D6" w:rsidRPr="00F30231">
        <w:t>değerlendirme yapmak</w:t>
      </w:r>
      <w:r w:rsidR="006C3B4D" w:rsidRPr="00F30231">
        <w:t xml:space="preserve">, değerlendirme sonuçlarını </w:t>
      </w:r>
      <w:r w:rsidR="00F30231" w:rsidRPr="00F30231">
        <w:t>Adalet</w:t>
      </w:r>
      <w:r w:rsidR="006C3B4D" w:rsidRPr="00F30231">
        <w:t xml:space="preserve"> Meslek Yüksekokulu yetkil</w:t>
      </w:r>
      <w:r w:rsidR="00AA55D6" w:rsidRPr="00F30231">
        <w:t>ileri ile paylaşmak</w:t>
      </w:r>
      <w:r w:rsidR="006C3B4D" w:rsidRPr="00F30231">
        <w:t xml:space="preserve">, başarılı bulduğu öğrencileri bu uygulama sonunda istihdam </w:t>
      </w:r>
      <w:r w:rsidR="00D23154" w:rsidRPr="00F30231">
        <w:t>etmek ile</w:t>
      </w:r>
      <w:r w:rsidR="009C760A" w:rsidRPr="00F30231">
        <w:t xml:space="preserve"> ilgili olarak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="009C760A" w:rsidRPr="00F30231">
        <w:t xml:space="preserve"> Üniversitesi ile devamlı işbirliği içinde olmak </w:t>
      </w:r>
      <w:r w:rsidR="00A642D6" w:rsidRPr="00F30231">
        <w:t>konularında gerekli çalışmaları yürütür.</w:t>
      </w:r>
    </w:p>
    <w:p w:rsidR="00BC5429" w:rsidRPr="00F30231" w:rsidRDefault="00BC5429" w:rsidP="002C79CD">
      <w:pPr>
        <w:pStyle w:val="AralkYok"/>
        <w:jc w:val="both"/>
      </w:pPr>
    </w:p>
    <w:p w:rsidR="00296D4E" w:rsidRPr="00F30231" w:rsidRDefault="00F7691C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AA55D6" w:rsidRPr="00F30231">
        <w:rPr>
          <w:b/>
        </w:rPr>
        <w:t xml:space="preserve">12: </w:t>
      </w:r>
      <w:r w:rsidR="00D23154" w:rsidRPr="00F30231">
        <w:t>İşyeri</w:t>
      </w:r>
      <w:r w:rsidR="00AA55D6" w:rsidRPr="00F30231">
        <w:t xml:space="preserve"> Uygulaması </w:t>
      </w:r>
      <w:r w:rsidRPr="00F30231">
        <w:t xml:space="preserve">yapılacak </w:t>
      </w:r>
      <w:r w:rsidR="0039248B" w:rsidRPr="00F30231">
        <w:t>işletmeler</w:t>
      </w:r>
      <w:r w:rsidRPr="00F30231">
        <w:t xml:space="preserve"> ile </w:t>
      </w:r>
      <w:r w:rsidR="009622F3" w:rsidRPr="00F30231">
        <w:t xml:space="preserve">Bandırma </w:t>
      </w:r>
      <w:proofErr w:type="spellStart"/>
      <w:r w:rsidR="009622F3" w:rsidRPr="00F30231">
        <w:t>Onyedi</w:t>
      </w:r>
      <w:proofErr w:type="spellEnd"/>
      <w:r w:rsidR="009622F3" w:rsidRPr="00F30231">
        <w:t xml:space="preserve"> Eylül</w:t>
      </w:r>
      <w:r w:rsidRPr="00F30231">
        <w:t xml:space="preserve"> Üniversitesi, uygulama hükümlerini kapsayan birebir sözleşme yapar. </w:t>
      </w:r>
    </w:p>
    <w:p w:rsidR="008A46CA" w:rsidRPr="00F30231" w:rsidRDefault="008A46CA" w:rsidP="002C79CD">
      <w:pPr>
        <w:pStyle w:val="AralkYok"/>
        <w:jc w:val="both"/>
      </w:pPr>
    </w:p>
    <w:p w:rsidR="008A46CA" w:rsidRPr="00F30231" w:rsidRDefault="008A46CA" w:rsidP="009622F3">
      <w:pPr>
        <w:pStyle w:val="AralkYok"/>
        <w:jc w:val="both"/>
        <w:outlineLvl w:val="0"/>
        <w:rPr>
          <w:b/>
        </w:rPr>
      </w:pPr>
      <w:r w:rsidRPr="00F30231">
        <w:rPr>
          <w:b/>
        </w:rPr>
        <w:t>DİĞER HUSUSLAR</w:t>
      </w:r>
    </w:p>
    <w:p w:rsidR="00EC4A40" w:rsidRPr="00F30231" w:rsidRDefault="008A46CA" w:rsidP="002C79CD">
      <w:pPr>
        <w:pStyle w:val="AralkYok"/>
        <w:jc w:val="both"/>
      </w:pPr>
      <w:r w:rsidRPr="00F30231">
        <w:rPr>
          <w:b/>
        </w:rPr>
        <w:t xml:space="preserve">Madde </w:t>
      </w:r>
      <w:r w:rsidR="00D23154" w:rsidRPr="00F30231">
        <w:rPr>
          <w:b/>
        </w:rPr>
        <w:t>13</w:t>
      </w:r>
      <w:r w:rsidR="00D23154" w:rsidRPr="00F30231">
        <w:t>: İş</w:t>
      </w:r>
      <w:r w:rsidRPr="00F30231">
        <w:t xml:space="preserve"> bu protokol 1</w:t>
      </w:r>
      <w:r w:rsidR="00265859" w:rsidRPr="00F30231">
        <w:t>3</w:t>
      </w:r>
      <w:r w:rsidRPr="00F30231">
        <w:t xml:space="preserve"> (</w:t>
      </w:r>
      <w:proofErr w:type="spellStart"/>
      <w:r w:rsidRPr="00F30231">
        <w:t>on</w:t>
      </w:r>
      <w:r w:rsidR="00265859" w:rsidRPr="00F30231">
        <w:t>üç</w:t>
      </w:r>
      <w:proofErr w:type="spellEnd"/>
      <w:r w:rsidRPr="00F30231">
        <w:t xml:space="preserve">) madde olmak üzere </w:t>
      </w:r>
      <w:r w:rsidR="006C3B4D" w:rsidRPr="00F30231">
        <w:t>2</w:t>
      </w:r>
      <w:r w:rsidRPr="00F30231">
        <w:t xml:space="preserve"> (</w:t>
      </w:r>
      <w:r w:rsidR="006C3B4D" w:rsidRPr="00F30231">
        <w:t>iki</w:t>
      </w:r>
      <w:r w:rsidRPr="00F30231">
        <w:t>)</w:t>
      </w:r>
      <w:r w:rsidR="00EC4A40" w:rsidRPr="00F30231">
        <w:t xml:space="preserve"> nüsha olarak hazırlanmış ve taraflarca </w:t>
      </w:r>
      <w:r w:rsidR="00D23154" w:rsidRPr="00F30231">
        <w:t>……/</w:t>
      </w:r>
      <w:proofErr w:type="gramStart"/>
      <w:r w:rsidR="00D23154" w:rsidRPr="00F30231">
        <w:t>…….</w:t>
      </w:r>
      <w:proofErr w:type="gramEnd"/>
      <w:r w:rsidR="00D23154" w:rsidRPr="00F30231">
        <w:t>./ 20….</w:t>
      </w:r>
      <w:r w:rsidR="00EC4A40" w:rsidRPr="00F30231">
        <w:t xml:space="preserve"> tarihinde imzalanmış olup imzalandığı tarihte yürürlüğe girer.</w:t>
      </w:r>
    </w:p>
    <w:p w:rsidR="00EC4A40" w:rsidRPr="00F30231" w:rsidRDefault="00EC4A40" w:rsidP="00306BE2">
      <w:pPr>
        <w:pStyle w:val="AralkYok"/>
      </w:pPr>
    </w:p>
    <w:p w:rsidR="00EC4A40" w:rsidRPr="00F30231" w:rsidRDefault="00EC4A40" w:rsidP="00306BE2">
      <w:pPr>
        <w:pStyle w:val="AralkYok"/>
      </w:pPr>
    </w:p>
    <w:p w:rsidR="000E59EC" w:rsidRPr="00F30231" w:rsidRDefault="009622F3" w:rsidP="00F30231">
      <w:pPr>
        <w:pStyle w:val="AralkYok"/>
        <w:rPr>
          <w:b/>
        </w:rPr>
      </w:pPr>
      <w:r w:rsidRPr="00F30231">
        <w:rPr>
          <w:b/>
        </w:rPr>
        <w:t>BANDIRMA ONYEDİ EYLÜL</w:t>
      </w:r>
      <w:r w:rsidR="00EC4A40" w:rsidRPr="00F30231">
        <w:rPr>
          <w:b/>
        </w:rPr>
        <w:t xml:space="preserve"> ÜNİVERSİTESİ</w:t>
      </w:r>
      <w:r w:rsidR="006C3B4D" w:rsidRPr="00F30231">
        <w:rPr>
          <w:b/>
        </w:rPr>
        <w:t xml:space="preserve"> </w:t>
      </w:r>
      <w:r w:rsidR="00EC4A40" w:rsidRPr="00F30231">
        <w:rPr>
          <w:b/>
        </w:rPr>
        <w:t xml:space="preserve">           </w:t>
      </w:r>
      <w:r w:rsidR="000E59EC" w:rsidRPr="00F30231">
        <w:rPr>
          <w:b/>
        </w:rPr>
        <w:t xml:space="preserve">                  </w:t>
      </w:r>
      <w:r w:rsidR="00F30231" w:rsidRPr="00F30231">
        <w:rPr>
          <w:b/>
        </w:rPr>
        <w:t xml:space="preserve"> </w:t>
      </w:r>
      <w:r w:rsidR="006A16F2" w:rsidRPr="00F30231">
        <w:rPr>
          <w:b/>
        </w:rPr>
        <w:t xml:space="preserve"> </w:t>
      </w:r>
      <w:r w:rsidR="002344A0">
        <w:rPr>
          <w:b/>
        </w:rPr>
        <w:t>..................</w:t>
      </w:r>
      <w:r w:rsidR="00EA02AE">
        <w:rPr>
          <w:b/>
        </w:rPr>
        <w:t xml:space="preserve"> CUMHURİYET BAŞSAVCILIĞI</w:t>
      </w:r>
      <w:r w:rsidR="00D21FE0">
        <w:rPr>
          <w:b/>
        </w:rPr>
        <w:t xml:space="preserve"> </w:t>
      </w:r>
    </w:p>
    <w:p w:rsidR="00F30231" w:rsidRPr="00F30231" w:rsidRDefault="005E5ACF" w:rsidP="00F30231">
      <w:pPr>
        <w:pStyle w:val="AralkYok"/>
        <w:rPr>
          <w:b/>
        </w:rPr>
      </w:pPr>
      <w:r>
        <w:rPr>
          <w:b/>
        </w:rPr>
        <w:t xml:space="preserve">       </w:t>
      </w:r>
      <w:r w:rsidR="00EA02AE">
        <w:rPr>
          <w:b/>
        </w:rPr>
        <w:t xml:space="preserve">        </w:t>
      </w:r>
      <w:r>
        <w:rPr>
          <w:b/>
        </w:rPr>
        <w:t xml:space="preserve">     </w:t>
      </w:r>
      <w:r w:rsidR="00710AB9">
        <w:rPr>
          <w:b/>
        </w:rPr>
        <w:t xml:space="preserve">   </w:t>
      </w:r>
      <w:r>
        <w:rPr>
          <w:b/>
        </w:rPr>
        <w:t xml:space="preserve"> </w:t>
      </w:r>
      <w:r w:rsidR="00710AB9">
        <w:rPr>
          <w:b/>
        </w:rPr>
        <w:t>ADINA</w:t>
      </w:r>
      <w:r w:rsidR="000E59EC" w:rsidRPr="00F30231">
        <w:rPr>
          <w:b/>
        </w:rPr>
        <w:t xml:space="preserve">                                           </w:t>
      </w:r>
      <w:r w:rsidR="002639A8" w:rsidRPr="00F30231">
        <w:rPr>
          <w:b/>
        </w:rPr>
        <w:t xml:space="preserve">       </w:t>
      </w:r>
      <w:r>
        <w:rPr>
          <w:b/>
        </w:rPr>
        <w:t xml:space="preserve">        </w:t>
      </w:r>
    </w:p>
    <w:p w:rsidR="00794614" w:rsidRPr="00F30231" w:rsidRDefault="00794614" w:rsidP="00306BE2">
      <w:pPr>
        <w:pStyle w:val="AralkYok"/>
        <w:rPr>
          <w:b/>
        </w:rPr>
      </w:pPr>
    </w:p>
    <w:p w:rsidR="00EC4A40" w:rsidRPr="00F30231" w:rsidRDefault="00EC4A40" w:rsidP="00306BE2">
      <w:pPr>
        <w:pStyle w:val="AralkYok"/>
        <w:rPr>
          <w:b/>
        </w:rPr>
      </w:pPr>
      <w:r w:rsidRPr="00F30231">
        <w:rPr>
          <w:b/>
        </w:rPr>
        <w:t xml:space="preserve">          </w:t>
      </w:r>
      <w:bookmarkStart w:id="0" w:name="_GoBack"/>
      <w:bookmarkEnd w:id="0"/>
      <w:r w:rsidRPr="00F30231">
        <w:rPr>
          <w:b/>
        </w:rPr>
        <w:t xml:space="preserve"> </w:t>
      </w:r>
      <w:r w:rsidR="00710AB9">
        <w:rPr>
          <w:b/>
        </w:rPr>
        <w:t>Prof. Dr. Ertan DEMİRKAPI</w:t>
      </w:r>
      <w:r w:rsidRPr="00F30231">
        <w:rPr>
          <w:b/>
        </w:rPr>
        <w:t xml:space="preserve">                                                                       </w:t>
      </w:r>
    </w:p>
    <w:p w:rsidR="005B7628" w:rsidRPr="00F30231" w:rsidRDefault="005B7628" w:rsidP="00306BE2">
      <w:pPr>
        <w:pStyle w:val="AralkYok"/>
        <w:rPr>
          <w:b/>
        </w:rPr>
      </w:pPr>
      <w:r w:rsidRPr="00F30231">
        <w:rPr>
          <w:b/>
        </w:rPr>
        <w:t xml:space="preserve">                    </w:t>
      </w:r>
    </w:p>
    <w:sectPr w:rsidR="005B7628" w:rsidRPr="00F30231" w:rsidSect="003A397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6B3F"/>
    <w:multiLevelType w:val="hybridMultilevel"/>
    <w:tmpl w:val="3E6627B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E2"/>
    <w:rsid w:val="00042339"/>
    <w:rsid w:val="00052D15"/>
    <w:rsid w:val="000A1A93"/>
    <w:rsid w:val="000B3B9D"/>
    <w:rsid w:val="000B459D"/>
    <w:rsid w:val="000C1973"/>
    <w:rsid w:val="000D72DD"/>
    <w:rsid w:val="000E59EC"/>
    <w:rsid w:val="00100597"/>
    <w:rsid w:val="00125E29"/>
    <w:rsid w:val="00147449"/>
    <w:rsid w:val="00171FBA"/>
    <w:rsid w:val="001C17F8"/>
    <w:rsid w:val="001D477F"/>
    <w:rsid w:val="001E6627"/>
    <w:rsid w:val="001F0605"/>
    <w:rsid w:val="002344A0"/>
    <w:rsid w:val="002639A8"/>
    <w:rsid w:val="00265859"/>
    <w:rsid w:val="0027490C"/>
    <w:rsid w:val="00285CD8"/>
    <w:rsid w:val="00296D4E"/>
    <w:rsid w:val="002A77A8"/>
    <w:rsid w:val="002B1C97"/>
    <w:rsid w:val="002C1D82"/>
    <w:rsid w:val="002C79CD"/>
    <w:rsid w:val="00301A6F"/>
    <w:rsid w:val="00306BE2"/>
    <w:rsid w:val="00314D54"/>
    <w:rsid w:val="003238E0"/>
    <w:rsid w:val="00330C6B"/>
    <w:rsid w:val="00373AA3"/>
    <w:rsid w:val="0039248B"/>
    <w:rsid w:val="003A397B"/>
    <w:rsid w:val="003C0732"/>
    <w:rsid w:val="004212DF"/>
    <w:rsid w:val="0043322C"/>
    <w:rsid w:val="00441E9A"/>
    <w:rsid w:val="00466670"/>
    <w:rsid w:val="004739CD"/>
    <w:rsid w:val="00476FCB"/>
    <w:rsid w:val="00482890"/>
    <w:rsid w:val="004A687D"/>
    <w:rsid w:val="004C26FC"/>
    <w:rsid w:val="004E1546"/>
    <w:rsid w:val="00500FAB"/>
    <w:rsid w:val="005034D8"/>
    <w:rsid w:val="00516FCE"/>
    <w:rsid w:val="00532382"/>
    <w:rsid w:val="0054328A"/>
    <w:rsid w:val="00562CD2"/>
    <w:rsid w:val="00586656"/>
    <w:rsid w:val="005B61B7"/>
    <w:rsid w:val="005B7628"/>
    <w:rsid w:val="005D1182"/>
    <w:rsid w:val="005E5ACF"/>
    <w:rsid w:val="00606924"/>
    <w:rsid w:val="00661628"/>
    <w:rsid w:val="006A0809"/>
    <w:rsid w:val="006A16F2"/>
    <w:rsid w:val="006A3941"/>
    <w:rsid w:val="006A735A"/>
    <w:rsid w:val="006C11BD"/>
    <w:rsid w:val="006C3B4D"/>
    <w:rsid w:val="00700559"/>
    <w:rsid w:val="00710AB9"/>
    <w:rsid w:val="0071150A"/>
    <w:rsid w:val="00723B51"/>
    <w:rsid w:val="00724541"/>
    <w:rsid w:val="00724851"/>
    <w:rsid w:val="00746100"/>
    <w:rsid w:val="0077412C"/>
    <w:rsid w:val="00794614"/>
    <w:rsid w:val="007D2312"/>
    <w:rsid w:val="00811FDE"/>
    <w:rsid w:val="00815515"/>
    <w:rsid w:val="0083223F"/>
    <w:rsid w:val="00844F8A"/>
    <w:rsid w:val="00846A52"/>
    <w:rsid w:val="008906E4"/>
    <w:rsid w:val="008974C2"/>
    <w:rsid w:val="008A3A80"/>
    <w:rsid w:val="008A46CA"/>
    <w:rsid w:val="008C6DB3"/>
    <w:rsid w:val="008D1CD1"/>
    <w:rsid w:val="008D5D73"/>
    <w:rsid w:val="009020EA"/>
    <w:rsid w:val="00936B71"/>
    <w:rsid w:val="00956C4E"/>
    <w:rsid w:val="009622F3"/>
    <w:rsid w:val="00973345"/>
    <w:rsid w:val="009815FE"/>
    <w:rsid w:val="0099383F"/>
    <w:rsid w:val="009C760A"/>
    <w:rsid w:val="009E7FD5"/>
    <w:rsid w:val="00A34005"/>
    <w:rsid w:val="00A57895"/>
    <w:rsid w:val="00A642D6"/>
    <w:rsid w:val="00A8236E"/>
    <w:rsid w:val="00A95CEC"/>
    <w:rsid w:val="00AA55D6"/>
    <w:rsid w:val="00AD16F4"/>
    <w:rsid w:val="00AF0DCF"/>
    <w:rsid w:val="00B038E7"/>
    <w:rsid w:val="00B22408"/>
    <w:rsid w:val="00B5023D"/>
    <w:rsid w:val="00B66253"/>
    <w:rsid w:val="00B91D2A"/>
    <w:rsid w:val="00B97720"/>
    <w:rsid w:val="00BB7C25"/>
    <w:rsid w:val="00BC5224"/>
    <w:rsid w:val="00BC5429"/>
    <w:rsid w:val="00BE258D"/>
    <w:rsid w:val="00BF5C53"/>
    <w:rsid w:val="00C051DB"/>
    <w:rsid w:val="00C40369"/>
    <w:rsid w:val="00CA2E6C"/>
    <w:rsid w:val="00CA598C"/>
    <w:rsid w:val="00CD04FC"/>
    <w:rsid w:val="00CD063A"/>
    <w:rsid w:val="00CE1674"/>
    <w:rsid w:val="00CF7405"/>
    <w:rsid w:val="00D20807"/>
    <w:rsid w:val="00D21FE0"/>
    <w:rsid w:val="00D23154"/>
    <w:rsid w:val="00D42124"/>
    <w:rsid w:val="00D5441A"/>
    <w:rsid w:val="00D65702"/>
    <w:rsid w:val="00D72C52"/>
    <w:rsid w:val="00D92052"/>
    <w:rsid w:val="00D952CC"/>
    <w:rsid w:val="00DB7751"/>
    <w:rsid w:val="00DD4C56"/>
    <w:rsid w:val="00DF4D6C"/>
    <w:rsid w:val="00E5192B"/>
    <w:rsid w:val="00E80737"/>
    <w:rsid w:val="00EA02AE"/>
    <w:rsid w:val="00EA0BEA"/>
    <w:rsid w:val="00EC4A40"/>
    <w:rsid w:val="00EC77B7"/>
    <w:rsid w:val="00EE0D15"/>
    <w:rsid w:val="00F30231"/>
    <w:rsid w:val="00F67FA2"/>
    <w:rsid w:val="00F75DC7"/>
    <w:rsid w:val="00F7691C"/>
    <w:rsid w:val="00F84A07"/>
    <w:rsid w:val="00FD4269"/>
    <w:rsid w:val="00FE20D0"/>
    <w:rsid w:val="00FF204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9A71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ÇAĞLAR BURAK BURTAN</cp:lastModifiedBy>
  <cp:revision>2</cp:revision>
  <cp:lastPrinted>2019-09-26T15:13:00Z</cp:lastPrinted>
  <dcterms:created xsi:type="dcterms:W3CDTF">2021-02-24T12:18:00Z</dcterms:created>
  <dcterms:modified xsi:type="dcterms:W3CDTF">2021-02-24T12:18:00Z</dcterms:modified>
</cp:coreProperties>
</file>